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96DB" w14:textId="07B1EFD7" w:rsidR="00C263DD" w:rsidRDefault="00C263DD" w:rsidP="00C263DD">
      <w:pPr>
        <w:pStyle w:val="Default"/>
        <w:adjustRightInd/>
        <w:ind w:left="450"/>
        <w:jc w:val="center"/>
        <w:rPr>
          <w:rFonts w:ascii="Times New Roman" w:eastAsia="DFKai-SB" w:hAnsi="Times New Roman" w:cs="Times New Roman"/>
          <w:b/>
          <w:u w:val="single"/>
        </w:rPr>
      </w:pPr>
      <w:r w:rsidRPr="00245FA8">
        <w:rPr>
          <w:rFonts w:ascii="Times New Roman" w:eastAsia="DFKai-SB" w:hAnsi="Times New Roman" w:cs="Times New Roman"/>
          <w:b/>
          <w:u w:val="single"/>
        </w:rPr>
        <w:t>Thematic Seminars and Workshop for School Managers (202</w:t>
      </w:r>
      <w:r>
        <w:rPr>
          <w:rFonts w:ascii="Times New Roman" w:eastAsia="DFKai-SB" w:hAnsi="Times New Roman" w:cs="Times New Roman"/>
          <w:b/>
          <w:u w:val="single"/>
        </w:rPr>
        <w:t>2</w:t>
      </w:r>
      <w:r w:rsidRPr="00245FA8">
        <w:rPr>
          <w:rFonts w:ascii="Times New Roman" w:eastAsia="DFKai-SB" w:hAnsi="Times New Roman" w:cs="Times New Roman"/>
          <w:b/>
          <w:u w:val="single"/>
        </w:rPr>
        <w:t>/2</w:t>
      </w:r>
      <w:r>
        <w:rPr>
          <w:rFonts w:ascii="Times New Roman" w:eastAsia="DFKai-SB" w:hAnsi="Times New Roman" w:cs="Times New Roman"/>
          <w:b/>
          <w:u w:val="single"/>
        </w:rPr>
        <w:t>3</w:t>
      </w:r>
      <w:r w:rsidRPr="00245FA8">
        <w:rPr>
          <w:rFonts w:ascii="Times New Roman" w:eastAsia="DFKai-SB" w:hAnsi="Times New Roman" w:cs="Times New Roman"/>
          <w:b/>
          <w:u w:val="single"/>
        </w:rPr>
        <w:t>)</w:t>
      </w:r>
    </w:p>
    <w:p w14:paraId="504AB417" w14:textId="77D9AC6F" w:rsidR="009E1DFB" w:rsidRPr="00245FA8" w:rsidRDefault="009E1DFB" w:rsidP="00C263DD">
      <w:pPr>
        <w:pStyle w:val="Default"/>
        <w:adjustRightInd/>
        <w:ind w:left="450"/>
        <w:jc w:val="center"/>
        <w:rPr>
          <w:rFonts w:ascii="Times New Roman" w:eastAsia="DFKai-SB" w:hAnsi="Times New Roman" w:cs="Times New Roman"/>
          <w:b/>
          <w:u w:val="single"/>
        </w:rPr>
      </w:pPr>
      <w:r w:rsidRPr="009E1DFB">
        <w:rPr>
          <w:rFonts w:ascii="Times New Roman" w:eastAsia="DFKai-SB" w:hAnsi="Times New Roman" w:cs="Times New Roman" w:hint="eastAsia"/>
          <w:b/>
          <w:u w:val="single"/>
        </w:rPr>
        <w:t>2022/23</w:t>
      </w:r>
      <w:r w:rsidRPr="009E1DFB">
        <w:rPr>
          <w:rFonts w:ascii="Times New Roman" w:eastAsia="DFKai-SB" w:hAnsi="Times New Roman" w:cs="Times New Roman" w:hint="eastAsia"/>
          <w:b/>
          <w:u w:val="single"/>
        </w:rPr>
        <w:t>校董專題講座及工作坊</w:t>
      </w:r>
    </w:p>
    <w:p w14:paraId="53784EDC" w14:textId="77777777" w:rsidR="00C263DD" w:rsidRPr="00245FA8" w:rsidRDefault="00C263DD" w:rsidP="00C263DD">
      <w:pPr>
        <w:pStyle w:val="Default"/>
        <w:adjustRightInd/>
        <w:ind w:left="450"/>
        <w:rPr>
          <w:rFonts w:ascii="Times New Roman" w:eastAsia="DFKai-SB" w:hAnsi="Times New Roman" w:cs="Times New Roman"/>
        </w:rPr>
      </w:pPr>
    </w:p>
    <w:p w14:paraId="49763F23" w14:textId="5DAFD833" w:rsidR="00C263DD" w:rsidRDefault="00C263DD" w:rsidP="00C263DD">
      <w:pPr>
        <w:pStyle w:val="Default"/>
        <w:adjustRightInd/>
        <w:ind w:left="450"/>
        <w:jc w:val="center"/>
        <w:rPr>
          <w:rFonts w:ascii="Times New Roman" w:eastAsia="DFKai-SB" w:hAnsi="Times New Roman" w:cs="Times New Roman"/>
          <w:b/>
        </w:rPr>
      </w:pPr>
      <w:r>
        <w:rPr>
          <w:rFonts w:ascii="Times New Roman" w:eastAsia="DFKai-SB" w:hAnsi="Times New Roman" w:cs="Times New Roman"/>
          <w:b/>
        </w:rPr>
        <w:t xml:space="preserve">Suggestions </w:t>
      </w:r>
      <w:bookmarkStart w:id="0" w:name="_Hlk127447814"/>
      <w:r w:rsidR="009E1DFB" w:rsidRPr="009E1DFB">
        <w:rPr>
          <w:rFonts w:ascii="Times New Roman" w:eastAsia="DFKai-SB" w:hAnsi="Times New Roman" w:cs="Times New Roman" w:hint="eastAsia"/>
          <w:b/>
        </w:rPr>
        <w:t>意見收集</w:t>
      </w:r>
      <w:bookmarkEnd w:id="0"/>
      <w:r w:rsidR="009E1DFB" w:rsidRPr="009E1DFB">
        <w:rPr>
          <w:rFonts w:ascii="Times New Roman" w:eastAsia="DFKai-SB" w:hAnsi="Times New Roman" w:cs="Times New Roman" w:hint="eastAsia"/>
          <w:b/>
        </w:rPr>
        <w:t>表</w:t>
      </w:r>
    </w:p>
    <w:p w14:paraId="131A892A" w14:textId="77777777" w:rsidR="00477B29" w:rsidRPr="00245FA8" w:rsidRDefault="00477B29" w:rsidP="00C263DD">
      <w:pPr>
        <w:pStyle w:val="Default"/>
        <w:adjustRightInd/>
        <w:ind w:left="450"/>
        <w:jc w:val="center"/>
        <w:rPr>
          <w:rFonts w:ascii="Times New Roman" w:eastAsia="DFKai-SB" w:hAnsi="Times New Roman" w:cs="Times New Roman"/>
          <w:b/>
        </w:rPr>
      </w:pPr>
    </w:p>
    <w:p w14:paraId="034719AD" w14:textId="241424DA" w:rsidR="00C263DD" w:rsidRPr="00245FA8" w:rsidRDefault="00C263DD" w:rsidP="00C263DD">
      <w:pPr>
        <w:pStyle w:val="Default"/>
        <w:adjustRightInd/>
        <w:ind w:left="450"/>
        <w:rPr>
          <w:rFonts w:ascii="Times New Roman" w:eastAsia="DFKai-SB" w:hAnsi="Times New Roman" w:cs="Times New Roman"/>
        </w:rPr>
      </w:pPr>
      <w:r w:rsidRPr="00245FA8">
        <w:rPr>
          <w:rFonts w:ascii="Times New Roman" w:eastAsia="DFKai-SB" w:hAnsi="Times New Roman" w:cs="Times New Roman"/>
        </w:rPr>
        <w:t xml:space="preserve">To: </w:t>
      </w:r>
      <w:r w:rsidRPr="00245FA8">
        <w:rPr>
          <w:rFonts w:ascii="Times New Roman" w:eastAsia="DFKai-SB" w:hAnsi="Times New Roman" w:cs="Times New Roman"/>
        </w:rPr>
        <w:tab/>
      </w:r>
      <w:r>
        <w:rPr>
          <w:rFonts w:ascii="Times New Roman" w:eastAsia="DFKai-SB" w:hAnsi="Times New Roman" w:cs="Times New Roman"/>
        </w:rPr>
        <w:t xml:space="preserve">Education Convergence </w:t>
      </w:r>
    </w:p>
    <w:p w14:paraId="59B0B506" w14:textId="5F2D4143" w:rsidR="00C263DD" w:rsidRPr="00245FA8" w:rsidRDefault="00C263DD" w:rsidP="00C263DD">
      <w:pPr>
        <w:pStyle w:val="Default"/>
        <w:adjustRightInd/>
        <w:ind w:left="930" w:firstLine="30"/>
        <w:rPr>
          <w:rFonts w:ascii="Times New Roman" w:eastAsia="DFKai-SB" w:hAnsi="Times New Roman" w:cs="Times New Roman"/>
        </w:rPr>
      </w:pPr>
      <w:r>
        <w:rPr>
          <w:rFonts w:ascii="Times New Roman" w:eastAsia="DFKai-SB" w:hAnsi="Times New Roman" w:cs="Times New Roman"/>
        </w:rPr>
        <w:tab/>
      </w:r>
      <w:r w:rsidRPr="00245FA8">
        <w:rPr>
          <w:rFonts w:ascii="Times New Roman" w:eastAsia="DFKai-SB" w:hAnsi="Times New Roman" w:cs="Times New Roman"/>
        </w:rPr>
        <w:t>(Fax: 2</w:t>
      </w:r>
      <w:r w:rsidR="00477B29">
        <w:rPr>
          <w:rFonts w:ascii="Times New Roman" w:eastAsia="DFKai-SB" w:hAnsi="Times New Roman" w:cs="Times New Roman"/>
        </w:rPr>
        <w:t>111 9826</w:t>
      </w:r>
      <w:r w:rsidRPr="00245FA8">
        <w:rPr>
          <w:rFonts w:ascii="Times New Roman" w:eastAsia="DFKai-SB" w:hAnsi="Times New Roman" w:cs="Times New Roman"/>
        </w:rPr>
        <w:t xml:space="preserve">; Email: </w:t>
      </w:r>
      <w:r w:rsidR="00477B29">
        <w:rPr>
          <w:rFonts w:ascii="Times New Roman" w:eastAsia="DFKai-SB" w:hAnsi="Times New Roman" w:cs="Times New Roman"/>
        </w:rPr>
        <w:t>edconvergence02@gmail.com</w:t>
      </w:r>
      <w:r w:rsidRPr="00245FA8">
        <w:rPr>
          <w:rFonts w:ascii="Times New Roman" w:eastAsia="DFKai-SB" w:hAnsi="Times New Roman" w:cs="Times New Roman"/>
        </w:rPr>
        <w:t>)</w:t>
      </w:r>
    </w:p>
    <w:p w14:paraId="6B1D8357" w14:textId="77777777" w:rsidR="00C263DD" w:rsidRPr="00245FA8" w:rsidRDefault="00C263DD" w:rsidP="00C263DD">
      <w:pPr>
        <w:pStyle w:val="Default"/>
        <w:adjustRightInd/>
        <w:ind w:left="450"/>
        <w:rPr>
          <w:rFonts w:ascii="Times New Roman" w:eastAsia="DFKai-SB" w:hAnsi="Times New Roman" w:cs="Times New Roman"/>
        </w:rPr>
      </w:pPr>
    </w:p>
    <w:p w14:paraId="6644A17B" w14:textId="46E3E1E8" w:rsidR="00C263DD" w:rsidRDefault="00C263DD" w:rsidP="00A4160F">
      <w:pPr>
        <w:pStyle w:val="Default"/>
        <w:adjustRightInd/>
        <w:ind w:left="450"/>
        <w:jc w:val="both"/>
        <w:rPr>
          <w:rFonts w:ascii="Times New Roman" w:eastAsia="DFKai-SB" w:hAnsi="Times New Roman" w:cs="Times New Roman"/>
        </w:rPr>
      </w:pPr>
      <w:r w:rsidRPr="00245FA8">
        <w:rPr>
          <w:rFonts w:ascii="Times New Roman" w:eastAsia="DFKai-SB" w:hAnsi="Times New Roman" w:cs="Times New Roman"/>
        </w:rPr>
        <w:t xml:space="preserve">To ensure the content of the workshop is relevant to the needs of participants, you are cordially invited to provide your views, expectations and concerns about the seminars and workshop below for </w:t>
      </w:r>
      <w:r w:rsidR="00477B29">
        <w:rPr>
          <w:rFonts w:ascii="Times New Roman" w:eastAsia="DFKai-SB" w:hAnsi="Times New Roman" w:cs="Times New Roman"/>
        </w:rPr>
        <w:t xml:space="preserve">the </w:t>
      </w:r>
      <w:r w:rsidRPr="00245FA8">
        <w:rPr>
          <w:rFonts w:ascii="Times New Roman" w:eastAsia="DFKai-SB" w:hAnsi="Times New Roman" w:cs="Times New Roman"/>
        </w:rPr>
        <w:t xml:space="preserve">reference of the speakers.  Thank you for your support! </w:t>
      </w:r>
    </w:p>
    <w:p w14:paraId="2F5E5FEB" w14:textId="37DF88C0" w:rsidR="009E1DFB" w:rsidRPr="00245FA8" w:rsidRDefault="009E1DFB" w:rsidP="00A4160F">
      <w:pPr>
        <w:pStyle w:val="Default"/>
        <w:adjustRightInd/>
        <w:ind w:left="450"/>
        <w:jc w:val="both"/>
        <w:rPr>
          <w:rFonts w:ascii="Times New Roman" w:eastAsia="DFKai-SB" w:hAnsi="Times New Roman" w:cs="Times New Roman"/>
        </w:rPr>
      </w:pPr>
      <w:r w:rsidRPr="009E1DFB">
        <w:rPr>
          <w:rFonts w:ascii="Times New Roman" w:eastAsia="DFKai-SB" w:hAnsi="Times New Roman" w:cs="Times New Roman" w:hint="eastAsia"/>
        </w:rPr>
        <w:t>為了講座及工作坊的內容能切合校董的需要</w:t>
      </w:r>
      <w:r w:rsidRPr="009E1DFB">
        <w:rPr>
          <w:rFonts w:ascii="Times New Roman" w:eastAsia="DFKai-SB" w:hAnsi="Times New Roman" w:cs="Times New Roman" w:hint="eastAsia"/>
        </w:rPr>
        <w:t xml:space="preserve">, </w:t>
      </w:r>
      <w:r w:rsidRPr="009E1DFB">
        <w:rPr>
          <w:rFonts w:ascii="Times New Roman" w:eastAsia="DFKai-SB" w:hAnsi="Times New Roman" w:cs="Times New Roman" w:hint="eastAsia"/>
        </w:rPr>
        <w:t>我們邀請參加者在報名時一併將此</w:t>
      </w:r>
      <w:r w:rsidR="003B17BF" w:rsidRPr="003B17BF">
        <w:rPr>
          <w:rFonts w:ascii="Times New Roman" w:eastAsia="DFKai-SB" w:hAnsi="Times New Roman" w:cs="Times New Roman" w:hint="eastAsia"/>
        </w:rPr>
        <w:t>意見收集</w:t>
      </w:r>
      <w:r w:rsidRPr="009E1DFB">
        <w:rPr>
          <w:rFonts w:ascii="Times New Roman" w:eastAsia="DFKai-SB" w:hAnsi="Times New Roman" w:cs="Times New Roman" w:hint="eastAsia"/>
        </w:rPr>
        <w:t>表交回教育評議會</w:t>
      </w:r>
      <w:r w:rsidRPr="009E1DFB">
        <w:rPr>
          <w:rFonts w:ascii="Times New Roman" w:eastAsia="DFKai-SB" w:hAnsi="Times New Roman" w:cs="Times New Roman" w:hint="eastAsia"/>
        </w:rPr>
        <w:t xml:space="preserve">, </w:t>
      </w:r>
      <w:r w:rsidRPr="009E1DFB">
        <w:rPr>
          <w:rFonts w:ascii="Times New Roman" w:eastAsia="DFKai-SB" w:hAnsi="Times New Roman" w:cs="Times New Roman" w:hint="eastAsia"/>
        </w:rPr>
        <w:t>以便轉達給嘉賓講者參考。感謝您的寶貴意見。</w:t>
      </w:r>
    </w:p>
    <w:p w14:paraId="71F3D5B4" w14:textId="77777777" w:rsidR="00C263DD" w:rsidRPr="00245FA8" w:rsidRDefault="00C263DD" w:rsidP="00C263DD">
      <w:pPr>
        <w:pStyle w:val="Default"/>
        <w:adjustRightInd/>
        <w:ind w:left="450"/>
        <w:rPr>
          <w:rFonts w:ascii="Times New Roman" w:eastAsia="DFKai-SB" w:hAnsi="Times New Roman" w:cs="Times New Roman"/>
        </w:rPr>
      </w:pPr>
    </w:p>
    <w:p w14:paraId="7147E9B1" w14:textId="77777777" w:rsidR="009E1DFB" w:rsidRDefault="009E1DFB" w:rsidP="00C263DD">
      <w:pPr>
        <w:pStyle w:val="Default"/>
        <w:adjustRightInd/>
        <w:ind w:left="480"/>
        <w:rPr>
          <w:rFonts w:ascii="Times New Roman" w:eastAsia="DFKai-SB" w:hAnsi="Times New Roman" w:cs="Times New Roman"/>
          <w:b/>
          <w:color w:val="auto"/>
          <w:kern w:val="2"/>
        </w:rPr>
      </w:pPr>
      <w:r>
        <w:rPr>
          <w:rFonts w:ascii="Times New Roman" w:eastAsia="DFKai-SB" w:hAnsi="Times New Roman" w:cs="Times New Roman"/>
          <w:b/>
          <w:color w:val="auto"/>
          <w:kern w:val="2"/>
        </w:rPr>
        <w:t xml:space="preserve">Seminar on School Human Resources Management </w:t>
      </w:r>
    </w:p>
    <w:p w14:paraId="028C9AC0" w14:textId="4FB0DFAF" w:rsidR="009E1DFB" w:rsidRDefault="009E1DFB" w:rsidP="009E1DFB">
      <w:pPr>
        <w:pStyle w:val="Default"/>
        <w:adjustRightInd/>
        <w:spacing w:line="400" w:lineRule="exact"/>
        <w:ind w:left="482"/>
        <w:rPr>
          <w:rFonts w:ascii="Times New Roman" w:eastAsia="DFKai-SB" w:hAnsi="Times New Roman" w:cs="Times New Roman"/>
          <w:b/>
          <w:color w:val="auto"/>
          <w:kern w:val="2"/>
        </w:rPr>
      </w:pPr>
      <w:r w:rsidRPr="009E1DFB">
        <w:rPr>
          <w:rFonts w:ascii="Times New Roman" w:eastAsia="DFKai-SB" w:hAnsi="Times New Roman" w:cs="Times New Roman" w:hint="eastAsia"/>
          <w:b/>
          <w:color w:val="auto"/>
          <w:kern w:val="2"/>
        </w:rPr>
        <w:t>學校人力資源管理講座</w:t>
      </w:r>
      <w:bookmarkStart w:id="1" w:name="_Hlk127447683"/>
    </w:p>
    <w:p w14:paraId="54F70476" w14:textId="64CDDF08" w:rsidR="009E1DFB" w:rsidRDefault="009E1DFB" w:rsidP="009E1DFB">
      <w:pPr>
        <w:pStyle w:val="Default"/>
        <w:adjustRightInd/>
        <w:spacing w:line="400" w:lineRule="exact"/>
        <w:ind w:left="482"/>
        <w:rPr>
          <w:rFonts w:ascii="Times New Roman" w:eastAsia="DFKai-SB" w:hAnsi="Times New Roman" w:cs="Times New Roman"/>
          <w:b/>
          <w:color w:val="auto"/>
          <w:kern w:val="2"/>
        </w:rPr>
      </w:pPr>
      <w:r>
        <w:rPr>
          <w:rFonts w:ascii="Times New Roman" w:eastAsia="DFKai-SB" w:hAnsi="Times New Roman" w:cs="Times New Roman"/>
          <w:b/>
          <w:color w:val="auto"/>
          <w:kern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0C6F87C6" w14:textId="77777777" w:rsidR="009E1DFB" w:rsidRDefault="009E1DFB" w:rsidP="00C263DD">
      <w:pPr>
        <w:pStyle w:val="Default"/>
        <w:adjustRightInd/>
        <w:ind w:left="480"/>
        <w:rPr>
          <w:rFonts w:ascii="Times New Roman" w:eastAsia="DFKai-SB" w:hAnsi="Times New Roman" w:cs="Times New Roman"/>
          <w:b/>
          <w:color w:val="auto"/>
          <w:kern w:val="2"/>
        </w:rPr>
      </w:pPr>
    </w:p>
    <w:p w14:paraId="338200B7" w14:textId="77777777" w:rsidR="009E1DFB" w:rsidRDefault="009E1DFB" w:rsidP="00C263DD">
      <w:pPr>
        <w:pStyle w:val="Default"/>
        <w:adjustRightInd/>
        <w:ind w:left="480"/>
        <w:rPr>
          <w:rFonts w:ascii="Times New Roman" w:eastAsia="DFKai-SB" w:hAnsi="Times New Roman" w:cs="Times New Roman"/>
          <w:b/>
          <w:color w:val="auto"/>
          <w:kern w:val="2"/>
        </w:rPr>
      </w:pPr>
      <w:r>
        <w:rPr>
          <w:rFonts w:ascii="Times New Roman" w:eastAsia="DFKai-SB" w:hAnsi="Times New Roman" w:cs="Times New Roman"/>
          <w:b/>
          <w:color w:val="auto"/>
          <w:kern w:val="2"/>
        </w:rPr>
        <w:t xml:space="preserve">Seminar on School Crisis Management and Media Handling </w:t>
      </w:r>
    </w:p>
    <w:p w14:paraId="4886F761" w14:textId="4F822121" w:rsidR="009E1DFB" w:rsidRDefault="009E1DFB" w:rsidP="009E1DFB">
      <w:pPr>
        <w:pStyle w:val="Default"/>
        <w:adjustRightInd/>
        <w:spacing w:line="400" w:lineRule="exact"/>
        <w:ind w:left="482"/>
        <w:rPr>
          <w:rFonts w:ascii="Times New Roman" w:eastAsia="DFKai-SB" w:hAnsi="Times New Roman" w:cs="Times New Roman"/>
          <w:b/>
          <w:color w:val="auto"/>
          <w:kern w:val="2"/>
        </w:rPr>
      </w:pPr>
      <w:r w:rsidRPr="009E1DFB">
        <w:rPr>
          <w:rFonts w:ascii="Times New Roman" w:eastAsia="DFKai-SB" w:hAnsi="Times New Roman" w:cs="Times New Roman" w:hint="eastAsia"/>
          <w:b/>
          <w:color w:val="auto"/>
          <w:kern w:val="2"/>
        </w:rPr>
        <w:t>學校危機管理及應對傳媒策略講座</w:t>
      </w:r>
    </w:p>
    <w:p w14:paraId="7CCD2B09" w14:textId="7F50989F" w:rsidR="009E1DFB" w:rsidRDefault="009E1DFB" w:rsidP="009E1DFB">
      <w:pPr>
        <w:pStyle w:val="Default"/>
        <w:adjustRightInd/>
        <w:spacing w:line="400" w:lineRule="exact"/>
        <w:ind w:left="482"/>
        <w:rPr>
          <w:rFonts w:ascii="Times New Roman" w:eastAsia="DFKai-SB" w:hAnsi="Times New Roman" w:cs="Times New Roman"/>
          <w:b/>
          <w:color w:val="auto"/>
          <w:kern w:val="2"/>
        </w:rPr>
      </w:pPr>
      <w:r>
        <w:rPr>
          <w:rFonts w:ascii="Times New Roman" w:eastAsia="DFKai-SB" w:hAnsi="Times New Roman" w:cs="Times New Roman"/>
          <w:b/>
          <w:color w:val="auto"/>
          <w:kern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C94ED" w14:textId="77777777" w:rsidR="009E1DFB" w:rsidRDefault="009E1DFB" w:rsidP="00C263DD">
      <w:pPr>
        <w:pStyle w:val="Default"/>
        <w:adjustRightInd/>
        <w:ind w:left="480"/>
        <w:rPr>
          <w:rFonts w:ascii="Times New Roman" w:eastAsia="DFKai-SB" w:hAnsi="Times New Roman" w:cs="Times New Roman"/>
          <w:b/>
          <w:color w:val="auto"/>
          <w:kern w:val="2"/>
        </w:rPr>
      </w:pPr>
    </w:p>
    <w:p w14:paraId="4F71E99E" w14:textId="4E3DBFAF" w:rsidR="00C263DD" w:rsidRDefault="00C263DD" w:rsidP="00C263DD">
      <w:pPr>
        <w:pStyle w:val="Default"/>
        <w:adjustRightInd/>
        <w:ind w:left="480"/>
        <w:rPr>
          <w:rFonts w:ascii="Times New Roman" w:eastAsia="DFKai-SB" w:hAnsi="Times New Roman" w:cs="Times New Roman"/>
          <w:b/>
          <w:color w:val="auto"/>
          <w:kern w:val="2"/>
        </w:rPr>
      </w:pPr>
      <w:r w:rsidRPr="00245FA8">
        <w:rPr>
          <w:rFonts w:ascii="Times New Roman" w:eastAsia="DFKai-SB" w:hAnsi="Times New Roman" w:cs="Times New Roman"/>
          <w:b/>
          <w:color w:val="auto"/>
          <w:kern w:val="2"/>
        </w:rPr>
        <w:t>Workshop on Mediation Skills – Settling Disputes with</w:t>
      </w:r>
      <w:r w:rsidR="00AD4203">
        <w:rPr>
          <w:rFonts w:ascii="Times New Roman" w:eastAsia="DFKai-SB" w:hAnsi="Times New Roman" w:cs="Times New Roman"/>
          <w:b/>
          <w:color w:val="auto"/>
          <w:kern w:val="2"/>
        </w:rPr>
        <w:t xml:space="preserve"> Parents and the Public</w:t>
      </w:r>
    </w:p>
    <w:p w14:paraId="205BDDC1" w14:textId="77777777" w:rsidR="009E1DFB" w:rsidRDefault="009E1DFB" w:rsidP="009E1DFB">
      <w:pPr>
        <w:pStyle w:val="Default"/>
        <w:adjustRightInd/>
        <w:spacing w:line="400" w:lineRule="exact"/>
        <w:ind w:left="482"/>
        <w:rPr>
          <w:rFonts w:ascii="Times New Roman" w:eastAsia="DFKai-SB" w:hAnsi="Times New Roman" w:cs="Times New Roman"/>
          <w:b/>
          <w:color w:val="auto"/>
          <w:kern w:val="2"/>
        </w:rPr>
      </w:pPr>
      <w:r w:rsidRPr="009E1DFB">
        <w:rPr>
          <w:rFonts w:ascii="Times New Roman" w:eastAsia="DFKai-SB" w:hAnsi="Times New Roman" w:cs="Times New Roman" w:hint="eastAsia"/>
          <w:b/>
          <w:color w:val="auto"/>
          <w:kern w:val="2"/>
        </w:rPr>
        <w:t>調解技巧工作坊</w:t>
      </w:r>
      <w:r>
        <w:rPr>
          <w:rFonts w:ascii="Times New Roman" w:eastAsia="DFKai-SB" w:hAnsi="Times New Roman" w:cs="Times New Roman" w:hint="eastAsia"/>
          <w:b/>
          <w:color w:val="auto"/>
          <w:kern w:val="2"/>
        </w:rPr>
        <w:t xml:space="preserve"> </w:t>
      </w:r>
      <w:r>
        <w:rPr>
          <w:rFonts w:ascii="Times New Roman" w:eastAsia="DFKai-SB" w:hAnsi="Times New Roman" w:cs="Times New Roman"/>
          <w:b/>
          <w:color w:val="auto"/>
          <w:kern w:val="2"/>
        </w:rPr>
        <w:t xml:space="preserve">- </w:t>
      </w:r>
      <w:r w:rsidRPr="009E1DFB">
        <w:rPr>
          <w:rFonts w:ascii="Times New Roman" w:eastAsia="DFKai-SB" w:hAnsi="Times New Roman" w:cs="Times New Roman" w:hint="eastAsia"/>
          <w:b/>
          <w:color w:val="auto"/>
          <w:kern w:val="2"/>
        </w:rPr>
        <w:t>處理與家長及公眾人士的糾紛</w:t>
      </w:r>
    </w:p>
    <w:p w14:paraId="7F57049C" w14:textId="18866E09" w:rsidR="009E1DFB" w:rsidRDefault="009E1DFB" w:rsidP="009E1DFB">
      <w:pPr>
        <w:pStyle w:val="Default"/>
        <w:adjustRightInd/>
        <w:spacing w:line="400" w:lineRule="exact"/>
        <w:ind w:left="482"/>
        <w:rPr>
          <w:rFonts w:ascii="Times New Roman" w:eastAsia="DFKai-SB" w:hAnsi="Times New Roman" w:cs="Times New Roman"/>
          <w:b/>
          <w:color w:val="auto"/>
          <w:kern w:val="2"/>
        </w:rPr>
      </w:pPr>
      <w:r>
        <w:rPr>
          <w:rFonts w:ascii="Times New Roman" w:eastAsia="DFKai-SB" w:hAnsi="Times New Roman" w:cs="Times New Roman"/>
          <w:b/>
          <w:color w:val="auto"/>
          <w:kern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337A4" w14:textId="77777777" w:rsidR="00C263DD" w:rsidRPr="00245FA8" w:rsidRDefault="00C263DD" w:rsidP="00C263DD">
      <w:pPr>
        <w:pStyle w:val="Default"/>
        <w:spacing w:line="280" w:lineRule="exact"/>
        <w:jc w:val="center"/>
        <w:rPr>
          <w:rFonts w:ascii="Times New Roman" w:eastAsia="DFKai-SB" w:hAnsi="Times New Roman" w:cs="Times New Roman"/>
        </w:rPr>
      </w:pPr>
    </w:p>
    <w:p w14:paraId="784A00B5" w14:textId="77777777" w:rsidR="00C263DD" w:rsidRPr="00BC0742" w:rsidRDefault="00C263DD">
      <w:pPr>
        <w:rPr>
          <w:lang w:val="en-HK"/>
        </w:rPr>
      </w:pPr>
    </w:p>
    <w:sectPr w:rsidR="00C263DD" w:rsidRPr="00BC0742" w:rsidSect="009E1DF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C06F" w14:textId="77777777" w:rsidR="00652148" w:rsidRDefault="00652148" w:rsidP="00AD4203">
      <w:r>
        <w:separator/>
      </w:r>
    </w:p>
  </w:endnote>
  <w:endnote w:type="continuationSeparator" w:id="0">
    <w:p w14:paraId="1DF6B313" w14:textId="77777777" w:rsidR="00652148" w:rsidRDefault="00652148" w:rsidP="00AD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AA40" w14:textId="77777777" w:rsidR="00652148" w:rsidRDefault="00652148" w:rsidP="00AD4203">
      <w:r>
        <w:separator/>
      </w:r>
    </w:p>
  </w:footnote>
  <w:footnote w:type="continuationSeparator" w:id="0">
    <w:p w14:paraId="5D2A3C3B" w14:textId="77777777" w:rsidR="00652148" w:rsidRDefault="00652148" w:rsidP="00AD4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42"/>
    <w:rsid w:val="003B17BF"/>
    <w:rsid w:val="004059C4"/>
    <w:rsid w:val="00477B29"/>
    <w:rsid w:val="00652148"/>
    <w:rsid w:val="009E1DFB"/>
    <w:rsid w:val="00A4160F"/>
    <w:rsid w:val="00AC1872"/>
    <w:rsid w:val="00AD4203"/>
    <w:rsid w:val="00BC0742"/>
    <w:rsid w:val="00C263DD"/>
    <w:rsid w:val="00E20411"/>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2BA5"/>
  <w15:chartTrackingRefBased/>
  <w15:docId w15:val="{C1E928BF-4D5E-4D81-BE00-A873EB45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DD"/>
    <w:pPr>
      <w:widowControl w:val="0"/>
      <w:spacing w:after="0" w:line="240" w:lineRule="auto"/>
    </w:pPr>
    <w:rPr>
      <w:rFonts w:ascii="Times New Roman" w:eastAsia="PMingLiU" w:hAnsi="Times New Roman" w:cs="Times New Roman"/>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3DD"/>
    <w:pPr>
      <w:widowControl w:val="0"/>
      <w:autoSpaceDE w:val="0"/>
      <w:autoSpaceDN w:val="0"/>
      <w:adjustRightInd w:val="0"/>
      <w:spacing w:after="0" w:line="240" w:lineRule="auto"/>
    </w:pPr>
    <w:rPr>
      <w:rFonts w:ascii="DFKai-SB" w:eastAsia="PMingLiU" w:hAnsi="DFKai-SB" w:cs="DFKai-SB"/>
      <w:color w:val="000000"/>
      <w:sz w:val="24"/>
      <w:szCs w:val="24"/>
      <w:lang w:val="en-US" w:eastAsia="zh-TW"/>
    </w:rPr>
  </w:style>
  <w:style w:type="character" w:styleId="Hyperlink">
    <w:name w:val="Hyperlink"/>
    <w:uiPriority w:val="99"/>
    <w:unhideWhenUsed/>
    <w:rsid w:val="00C263DD"/>
    <w:rPr>
      <w:color w:val="0000FF"/>
      <w:u w:val="single"/>
    </w:rPr>
  </w:style>
  <w:style w:type="paragraph" w:styleId="Header">
    <w:name w:val="header"/>
    <w:basedOn w:val="Normal"/>
    <w:link w:val="HeaderChar"/>
    <w:uiPriority w:val="99"/>
    <w:unhideWhenUsed/>
    <w:rsid w:val="00AD4203"/>
    <w:pPr>
      <w:tabs>
        <w:tab w:val="center" w:pos="4680"/>
        <w:tab w:val="right" w:pos="9360"/>
      </w:tabs>
    </w:pPr>
  </w:style>
  <w:style w:type="character" w:customStyle="1" w:styleId="HeaderChar">
    <w:name w:val="Header Char"/>
    <w:basedOn w:val="DefaultParagraphFont"/>
    <w:link w:val="Header"/>
    <w:uiPriority w:val="99"/>
    <w:rsid w:val="00AD4203"/>
    <w:rPr>
      <w:rFonts w:ascii="Times New Roman" w:eastAsia="PMingLiU" w:hAnsi="Times New Roman" w:cs="Times New Roman"/>
      <w:kern w:val="2"/>
      <w:sz w:val="24"/>
      <w:szCs w:val="24"/>
      <w:lang w:val="en-US" w:eastAsia="zh-TW"/>
    </w:rPr>
  </w:style>
  <w:style w:type="paragraph" w:styleId="Footer">
    <w:name w:val="footer"/>
    <w:basedOn w:val="Normal"/>
    <w:link w:val="FooterChar"/>
    <w:uiPriority w:val="99"/>
    <w:unhideWhenUsed/>
    <w:rsid w:val="00AD4203"/>
    <w:pPr>
      <w:tabs>
        <w:tab w:val="center" w:pos="4680"/>
        <w:tab w:val="right" w:pos="9360"/>
      </w:tabs>
    </w:pPr>
  </w:style>
  <w:style w:type="character" w:customStyle="1" w:styleId="FooterChar">
    <w:name w:val="Footer Char"/>
    <w:basedOn w:val="DefaultParagraphFont"/>
    <w:link w:val="Footer"/>
    <w:uiPriority w:val="99"/>
    <w:rsid w:val="00AD4203"/>
    <w:rPr>
      <w:rFonts w:ascii="Times New Roman" w:eastAsia="PMingLiU" w:hAnsi="Times New Roman" w:cs="Times New Roman"/>
      <w:kern w:val="2"/>
      <w:sz w:val="24"/>
      <w:szCs w:val="24"/>
      <w:lang w:val="en-US" w:eastAsia="zh-TW"/>
    </w:rPr>
  </w:style>
  <w:style w:type="paragraph" w:styleId="BalloonText">
    <w:name w:val="Balloon Text"/>
    <w:basedOn w:val="Normal"/>
    <w:link w:val="BalloonTextChar"/>
    <w:uiPriority w:val="99"/>
    <w:semiHidden/>
    <w:unhideWhenUsed/>
    <w:rsid w:val="00AD4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203"/>
    <w:rPr>
      <w:rFonts w:ascii="Segoe UI" w:eastAsia="PMingLiU" w:hAnsi="Segoe UI" w:cs="Segoe UI"/>
      <w:kern w:val="2"/>
      <w:sz w:val="18"/>
      <w:szCs w:val="18"/>
      <w:lang w:val="en-US" w:eastAsia="zh-TW"/>
    </w:rPr>
  </w:style>
  <w:style w:type="paragraph" w:styleId="Revision">
    <w:name w:val="Revision"/>
    <w:hidden/>
    <w:uiPriority w:val="99"/>
    <w:semiHidden/>
    <w:rsid w:val="00A4160F"/>
    <w:pPr>
      <w:spacing w:after="0" w:line="240" w:lineRule="auto"/>
    </w:pPr>
    <w:rPr>
      <w:rFonts w:ascii="Times New Roman" w:eastAsia="PMingLiU" w:hAnsi="Times New Roman" w:cs="Times New Roman"/>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Kwan (HKCDEL)</dc:creator>
  <cp:keywords/>
  <dc:description/>
  <cp:lastModifiedBy>Paula Kwan (HKCDEL)</cp:lastModifiedBy>
  <cp:revision>2</cp:revision>
  <dcterms:created xsi:type="dcterms:W3CDTF">2023-02-23T05:55:00Z</dcterms:created>
  <dcterms:modified xsi:type="dcterms:W3CDTF">2023-02-23T05:55:00Z</dcterms:modified>
</cp:coreProperties>
</file>